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C" w:rsidRDefault="001C335C"/>
    <w:p w:rsidR="001D1BA1" w:rsidRDefault="001D1BA1"/>
    <w:p w:rsidR="001D1BA1" w:rsidRDefault="001D1BA1"/>
    <w:p w:rsidR="001D1BA1" w:rsidRDefault="001D1BA1"/>
    <w:p w:rsidR="001D1BA1" w:rsidRDefault="001D1BA1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Default="00E459A2">
      <w:pPr>
        <w:rPr>
          <w:noProof/>
          <w:lang w:val="be-BY"/>
        </w:rPr>
      </w:pPr>
    </w:p>
    <w:p w:rsidR="00E459A2" w:rsidRPr="00E459A2" w:rsidRDefault="00E459A2">
      <w:pPr>
        <w:rPr>
          <w:lang w:val="be-BY"/>
        </w:rPr>
      </w:pP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E459A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267335</wp:posOffset>
            </wp:positionV>
            <wp:extent cx="3242945" cy="1828800"/>
            <wp:effectExtent l="0" t="0" r="0" b="0"/>
            <wp:wrapThrough wrapText="bothSides">
              <wp:wrapPolygon edited="0">
                <wp:start x="7359" y="0"/>
                <wp:lineTo x="5583" y="1800"/>
                <wp:lineTo x="4822" y="2925"/>
                <wp:lineTo x="4822" y="4050"/>
                <wp:lineTo x="7994" y="10800"/>
                <wp:lineTo x="4060" y="14400"/>
                <wp:lineTo x="1776" y="15975"/>
                <wp:lineTo x="254" y="17550"/>
                <wp:lineTo x="0" y="18450"/>
                <wp:lineTo x="0" y="20475"/>
                <wp:lineTo x="2411" y="21375"/>
                <wp:lineTo x="20809" y="21375"/>
                <wp:lineTo x="21444" y="20925"/>
                <wp:lineTo x="21444" y="19575"/>
                <wp:lineTo x="20175" y="18000"/>
                <wp:lineTo x="19921" y="14400"/>
                <wp:lineTo x="20682" y="11700"/>
                <wp:lineTo x="19286" y="10800"/>
                <wp:lineTo x="13577" y="10800"/>
                <wp:lineTo x="15353" y="7200"/>
                <wp:lineTo x="15099" y="5625"/>
                <wp:lineTo x="14465" y="3375"/>
                <wp:lineTo x="12435" y="450"/>
                <wp:lineTo x="11927" y="0"/>
                <wp:lineTo x="735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Default="001D1BA1"/>
    <w:p w:rsidR="001D1BA1" w:rsidRDefault="001D1BA1" w:rsidP="001D1B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1BE" w:rsidRDefault="006E61BE" w:rsidP="001D1BA1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72"/>
          <w:szCs w:val="72"/>
        </w:rPr>
        <w:t>О пользе соков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50941" w:rsidRPr="00B50941" w:rsidRDefault="00B50941" w:rsidP="00EE3AFB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381250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36" w:rsidRDefault="00903536" w:rsidP="00903536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Орехово-Зуево</w:t>
      </w:r>
    </w:p>
    <w:p w:rsidR="00B50941" w:rsidRPr="00CE3E57" w:rsidRDefault="00903536" w:rsidP="00903536">
      <w:pPr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2014</w:t>
      </w:r>
    </w:p>
    <w:p w:rsidR="00B50941" w:rsidRDefault="00B50941" w:rsidP="00B5094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Апельсиновый.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lastRenderedPageBreak/>
        <w:t>Убивает бактерии, повышает иммунитет, помогает снизить вес, способствует выделению из организма холестерина, нормализует работу кишечника, снижает риск врожденных дефектов у плода, защищает от некоторых форм рака.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Томатный.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Источник молодости, незаменим при язвенной болезни желудка и двенадцатиперстной кишки.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Ананасовый.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Полезен при ознобах и стрессах, способствует похудению.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Виноградный.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обмен веществ, эффективен при гастритах и повышенном давлении, помогает сохранить здоровый цвет лица, справиться с неврозами.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Абрикосовый.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Укрепляет сердечную мышцу и способствует выведению лишней жидкости.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Яблочный.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Полезен при нарушениях работы кишечника, заболеваниях печени и почек, нехватке железа.</w:t>
      </w:r>
    </w:p>
    <w:p w:rsid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Грушевый.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Обладает бактерицидным и мочегонным действиями, рекомендуется тем, кто страдает заболеваниями системы кровообращения и испытывает проблемы с почками.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Сливовый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Регулирует деятельность желудочно-кишечного тракта, полезен при гастрите.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Грейпфрутовый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Нормализует сон, помогает при мочекаменной болезни, повышенной утомляемости.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Вишневый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Полезен при малокровии, укрепляет стенки кровеносных сосудов, обладает противовоспалительным действием (но при язве желудка и повышенной кислотности им лучше не увлекаться).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Морковный</w:t>
      </w:r>
      <w:r w:rsidRPr="00B50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  <w:r w:rsidRPr="00B50941">
        <w:rPr>
          <w:rFonts w:ascii="Times New Roman" w:eastAsia="Calibri" w:hAnsi="Times New Roman" w:cs="Times New Roman"/>
          <w:sz w:val="28"/>
          <w:szCs w:val="28"/>
        </w:rPr>
        <w:t>Улучшает аппетит и пищеварение, применяется при лечении язвы желудка и двенадцатиперстной кишки, повышает сопротивляемость организма к инфекционным заболеваниям, укрепляет нервную систему, полезен для глаз.</w:t>
      </w: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p w:rsidR="00B50941" w:rsidRPr="00B50941" w:rsidRDefault="00B50941" w:rsidP="00B5094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50941" w:rsidRPr="00B50941" w:rsidSect="00CE3E57">
      <w:pgSz w:w="16838" w:h="11906" w:orient="landscape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A1"/>
    <w:rsid w:val="0009585D"/>
    <w:rsid w:val="000A773F"/>
    <w:rsid w:val="000D75BC"/>
    <w:rsid w:val="001C335C"/>
    <w:rsid w:val="001D1BA1"/>
    <w:rsid w:val="00230BC9"/>
    <w:rsid w:val="00303D10"/>
    <w:rsid w:val="00493A01"/>
    <w:rsid w:val="00577AD1"/>
    <w:rsid w:val="006A25BA"/>
    <w:rsid w:val="006E61BE"/>
    <w:rsid w:val="006F54DF"/>
    <w:rsid w:val="00715A5A"/>
    <w:rsid w:val="00822C5F"/>
    <w:rsid w:val="00883840"/>
    <w:rsid w:val="008E5B4E"/>
    <w:rsid w:val="00903536"/>
    <w:rsid w:val="00A80EB3"/>
    <w:rsid w:val="00A94AFA"/>
    <w:rsid w:val="00B154F4"/>
    <w:rsid w:val="00B50941"/>
    <w:rsid w:val="00B6334A"/>
    <w:rsid w:val="00C44718"/>
    <w:rsid w:val="00C56962"/>
    <w:rsid w:val="00CA6923"/>
    <w:rsid w:val="00CD27F4"/>
    <w:rsid w:val="00CE3E57"/>
    <w:rsid w:val="00E25C4D"/>
    <w:rsid w:val="00E459A2"/>
    <w:rsid w:val="00E45A11"/>
    <w:rsid w:val="00EE3AFB"/>
    <w:rsid w:val="00E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237B"/>
  <w15:docId w15:val="{69C712CD-E03F-4D06-AF7F-B5D2AB7B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2012-02-10T11:30:00Z</cp:lastPrinted>
  <dcterms:created xsi:type="dcterms:W3CDTF">2015-01-12T21:43:00Z</dcterms:created>
  <dcterms:modified xsi:type="dcterms:W3CDTF">2024-02-07T10:23:00Z</dcterms:modified>
</cp:coreProperties>
</file>